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Default="00BA4E0E" w:rsidP="00286D90">
                            <w:pPr>
                              <w:rPr>
                                <w:rFonts w:ascii="Arial" w:hAnsi="Arial" w:cs="Arial"/>
                                <w:b/>
                                <w:color w:val="656263"/>
                                <w:sz w:val="17"/>
                                <w:szCs w:val="17"/>
                              </w:rPr>
                            </w:pPr>
                            <w:r w:rsidRPr="00BA4E0E">
                              <w:rPr>
                                <w:rFonts w:ascii="Arial" w:hAnsi="Arial" w:cs="Arial"/>
                                <w:b/>
                                <w:color w:val="656263"/>
                                <w:sz w:val="17"/>
                                <w:szCs w:val="17"/>
                              </w:rPr>
                              <w:t xml:space="preserve">                   NO SESSION</w:t>
                            </w:r>
                            <w:r>
                              <w:rPr>
                                <w:rFonts w:ascii="Arial" w:hAnsi="Arial" w:cs="Arial"/>
                                <w:b/>
                                <w:color w:val="656263"/>
                                <w:sz w:val="17"/>
                                <w:szCs w:val="17"/>
                              </w:rPr>
                              <w:t xml:space="preserve"> ON</w:t>
                            </w:r>
                          </w:p>
                          <w:p w:rsidR="00BA4E0E" w:rsidRPr="00BA4E0E" w:rsidRDefault="00BA4E0E" w:rsidP="00286D90">
                            <w:pPr>
                              <w:rPr>
                                <w:rFonts w:ascii="Arial" w:hAnsi="Arial" w:cs="Arial"/>
                                <w:b/>
                                <w:color w:val="656263"/>
                                <w:sz w:val="17"/>
                                <w:szCs w:val="17"/>
                              </w:rPr>
                            </w:pPr>
                            <w:r>
                              <w:rPr>
                                <w:rFonts w:ascii="Arial" w:hAnsi="Arial" w:cs="Arial"/>
                                <w:b/>
                                <w:color w:val="656263"/>
                                <w:sz w:val="17"/>
                                <w:szCs w:val="17"/>
                              </w:rPr>
                              <w:t xml:space="preserve">                MELBOURNE CUP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Default="00BA4E0E" w:rsidP="00286D90">
                      <w:pPr>
                        <w:rPr>
                          <w:rFonts w:ascii="Arial" w:hAnsi="Arial" w:cs="Arial"/>
                          <w:b/>
                          <w:color w:val="656263"/>
                          <w:sz w:val="17"/>
                          <w:szCs w:val="17"/>
                        </w:rPr>
                      </w:pPr>
                      <w:r w:rsidRPr="00BA4E0E">
                        <w:rPr>
                          <w:rFonts w:ascii="Arial" w:hAnsi="Arial" w:cs="Arial"/>
                          <w:b/>
                          <w:color w:val="656263"/>
                          <w:sz w:val="17"/>
                          <w:szCs w:val="17"/>
                        </w:rPr>
                        <w:t xml:space="preserve">                   NO SESSION</w:t>
                      </w:r>
                      <w:r>
                        <w:rPr>
                          <w:rFonts w:ascii="Arial" w:hAnsi="Arial" w:cs="Arial"/>
                          <w:b/>
                          <w:color w:val="656263"/>
                          <w:sz w:val="17"/>
                          <w:szCs w:val="17"/>
                        </w:rPr>
                        <w:t xml:space="preserve"> ON</w:t>
                      </w:r>
                    </w:p>
                    <w:p w:rsidR="00BA4E0E" w:rsidRPr="00BA4E0E" w:rsidRDefault="00BA4E0E" w:rsidP="00286D90">
                      <w:pPr>
                        <w:rPr>
                          <w:rFonts w:ascii="Arial" w:hAnsi="Arial" w:cs="Arial"/>
                          <w:b/>
                          <w:color w:val="656263"/>
                          <w:sz w:val="17"/>
                          <w:szCs w:val="17"/>
                        </w:rPr>
                      </w:pPr>
                      <w:r>
                        <w:rPr>
                          <w:rFonts w:ascii="Arial" w:hAnsi="Arial" w:cs="Arial"/>
                          <w:b/>
                          <w:color w:val="656263"/>
                          <w:sz w:val="17"/>
                          <w:szCs w:val="17"/>
                        </w:rPr>
                        <w:t xml:space="preserve">                MELBOURNE CUP DAY</w:t>
                      </w: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BA4E0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BA4E0E"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BA4E0E">
                              <w:rPr>
                                <w:rFonts w:ascii="Arial" w:hAnsi="Arial" w:cs="Arial"/>
                                <w:color w:val="656263"/>
                                <w:sz w:val="18"/>
                                <w:szCs w:val="18"/>
                              </w:rPr>
                              <w:t>07</w:t>
                            </w:r>
                            <w:r w:rsidR="00950926">
                              <w:rPr>
                                <w:rFonts w:ascii="Arial" w:hAnsi="Arial" w:cs="Arial"/>
                                <w:color w:val="656263"/>
                                <w:sz w:val="18"/>
                                <w:szCs w:val="18"/>
                              </w:rPr>
                              <w:t>/</w:t>
                            </w:r>
                            <w:r w:rsidR="00BA4E0E">
                              <w:rPr>
                                <w:rFonts w:ascii="Arial" w:hAnsi="Arial" w:cs="Arial"/>
                                <w:color w:val="656263"/>
                                <w:sz w:val="18"/>
                                <w:szCs w:val="18"/>
                              </w:rPr>
                              <w:t>10</w:t>
                            </w:r>
                            <w:r w:rsidR="00324A96">
                              <w:rPr>
                                <w:rFonts w:ascii="Arial" w:hAnsi="Arial" w:cs="Arial"/>
                                <w:color w:val="656263"/>
                                <w:sz w:val="18"/>
                                <w:szCs w:val="18"/>
                              </w:rPr>
                              <w:t>/201</w:t>
                            </w:r>
                            <w:r w:rsidR="00A709BE">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BA4E0E">
                              <w:rPr>
                                <w:rFonts w:ascii="Arial" w:hAnsi="Arial" w:cs="Arial"/>
                                <w:color w:val="656263"/>
                                <w:sz w:val="18"/>
                                <w:szCs w:val="18"/>
                              </w:rPr>
                              <w:t>09</w:t>
                            </w:r>
                            <w:r w:rsidR="00950926">
                              <w:rPr>
                                <w:rFonts w:ascii="Arial" w:hAnsi="Arial" w:cs="Arial"/>
                                <w:color w:val="656263"/>
                                <w:sz w:val="18"/>
                                <w:szCs w:val="18"/>
                              </w:rPr>
                              <w:t>/</w:t>
                            </w:r>
                            <w:r w:rsidR="00BA4E0E">
                              <w:rPr>
                                <w:rFonts w:ascii="Arial" w:hAnsi="Arial" w:cs="Arial"/>
                                <w:color w:val="656263"/>
                                <w:sz w:val="18"/>
                                <w:szCs w:val="18"/>
                              </w:rPr>
                              <w:t>12</w:t>
                            </w:r>
                            <w:r w:rsidR="00324A96">
                              <w:rPr>
                                <w:rFonts w:ascii="Arial" w:hAnsi="Arial" w:cs="Arial"/>
                                <w:color w:val="656263"/>
                                <w:sz w:val="18"/>
                                <w:szCs w:val="18"/>
                              </w:rPr>
                              <w:t>/201</w:t>
                            </w:r>
                            <w:r w:rsidR="00A709BE">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BA4E0E">
                        <w:rPr>
                          <w:rFonts w:ascii="Arial" w:hAnsi="Arial" w:cs="Arial"/>
                          <w:color w:val="656263"/>
                          <w:sz w:val="18"/>
                          <w:szCs w:val="18"/>
                        </w:rPr>
                        <w:t>07</w:t>
                      </w:r>
                      <w:r w:rsidR="00950926">
                        <w:rPr>
                          <w:rFonts w:ascii="Arial" w:hAnsi="Arial" w:cs="Arial"/>
                          <w:color w:val="656263"/>
                          <w:sz w:val="18"/>
                          <w:szCs w:val="18"/>
                        </w:rPr>
                        <w:t>/</w:t>
                      </w:r>
                      <w:r w:rsidR="00BA4E0E">
                        <w:rPr>
                          <w:rFonts w:ascii="Arial" w:hAnsi="Arial" w:cs="Arial"/>
                          <w:color w:val="656263"/>
                          <w:sz w:val="18"/>
                          <w:szCs w:val="18"/>
                        </w:rPr>
                        <w:t>10</w:t>
                      </w:r>
                      <w:r w:rsidR="00324A96">
                        <w:rPr>
                          <w:rFonts w:ascii="Arial" w:hAnsi="Arial" w:cs="Arial"/>
                          <w:color w:val="656263"/>
                          <w:sz w:val="18"/>
                          <w:szCs w:val="18"/>
                        </w:rPr>
                        <w:t>/201</w:t>
                      </w:r>
                      <w:r w:rsidR="00A709BE">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BA4E0E">
                        <w:rPr>
                          <w:rFonts w:ascii="Arial" w:hAnsi="Arial" w:cs="Arial"/>
                          <w:color w:val="656263"/>
                          <w:sz w:val="18"/>
                          <w:szCs w:val="18"/>
                        </w:rPr>
                        <w:t>09</w:t>
                      </w:r>
                      <w:r w:rsidR="00950926">
                        <w:rPr>
                          <w:rFonts w:ascii="Arial" w:hAnsi="Arial" w:cs="Arial"/>
                          <w:color w:val="656263"/>
                          <w:sz w:val="18"/>
                          <w:szCs w:val="18"/>
                        </w:rPr>
                        <w:t>/</w:t>
                      </w:r>
                      <w:r w:rsidR="00BA4E0E">
                        <w:rPr>
                          <w:rFonts w:ascii="Arial" w:hAnsi="Arial" w:cs="Arial"/>
                          <w:color w:val="656263"/>
                          <w:sz w:val="18"/>
                          <w:szCs w:val="18"/>
                        </w:rPr>
                        <w:t>12</w:t>
                      </w:r>
                      <w:r w:rsidR="00324A96">
                        <w:rPr>
                          <w:rFonts w:ascii="Arial" w:hAnsi="Arial" w:cs="Arial"/>
                          <w:color w:val="656263"/>
                          <w:sz w:val="18"/>
                          <w:szCs w:val="18"/>
                        </w:rPr>
                        <w:t>/201</w:t>
                      </w:r>
                      <w:r w:rsidR="00A709BE">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A4E0E">
                              <w:rPr>
                                <w:rFonts w:ascii="Arial" w:hAnsi="Arial" w:cs="Arial"/>
                                <w:color w:val="808080"/>
                                <w:sz w:val="18"/>
                                <w:szCs w:val="18"/>
                              </w:rPr>
                              <w:t>SPRING INTO</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A709BE">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067328">
                              <w:rPr>
                                <w:rFonts w:ascii="Arial" w:hAnsi="Arial" w:cs="Arial"/>
                                <w:b/>
                                <w:color w:val="808080"/>
                                <w:sz w:val="18"/>
                                <w:szCs w:val="18"/>
                              </w:rPr>
                              <w:t>Lots of different community based Sports, Running games and ball based fun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BA4E0E">
                        <w:rPr>
                          <w:rFonts w:ascii="Arial" w:hAnsi="Arial" w:cs="Arial"/>
                          <w:color w:val="808080"/>
                          <w:sz w:val="18"/>
                          <w:szCs w:val="18"/>
                        </w:rPr>
                        <w:t>SPRING INTO</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A709BE">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067328">
                        <w:rPr>
                          <w:rFonts w:ascii="Arial" w:hAnsi="Arial" w:cs="Arial"/>
                          <w:b/>
                          <w:color w:val="808080"/>
                          <w:sz w:val="18"/>
                          <w:szCs w:val="18"/>
                        </w:rPr>
                        <w:t>Lots of different community based Sports, Running games and ball based fun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D72CC">
                              <w:rPr>
                                <w:rFonts w:ascii="Arial" w:hAnsi="Arial" w:cs="Arial"/>
                                <w:color w:val="656263"/>
                                <w:sz w:val="18"/>
                                <w:szCs w:val="18"/>
                              </w:rPr>
                              <w:t xml:space="preserve">  </w:t>
                            </w:r>
                            <w:r w:rsidR="00BA4E0E">
                              <w:rPr>
                                <w:rFonts w:ascii="Arial" w:hAnsi="Arial" w:cs="Arial"/>
                                <w:color w:val="656263"/>
                                <w:sz w:val="18"/>
                                <w:szCs w:val="18"/>
                              </w:rPr>
                              <w:t>07</w:t>
                            </w:r>
                            <w:r w:rsidR="00A709BE">
                              <w:rPr>
                                <w:rFonts w:ascii="Arial" w:hAnsi="Arial" w:cs="Arial"/>
                                <w:color w:val="656263"/>
                                <w:sz w:val="18"/>
                                <w:szCs w:val="18"/>
                              </w:rPr>
                              <w:t>/</w:t>
                            </w:r>
                            <w:r w:rsidR="00BA4E0E">
                              <w:rPr>
                                <w:rFonts w:ascii="Arial" w:hAnsi="Arial" w:cs="Arial"/>
                                <w:color w:val="656263"/>
                                <w:sz w:val="18"/>
                                <w:szCs w:val="18"/>
                              </w:rPr>
                              <w:t>10</w:t>
                            </w:r>
                            <w:r w:rsidR="00324A96">
                              <w:rPr>
                                <w:rFonts w:ascii="Arial" w:hAnsi="Arial" w:cs="Arial"/>
                                <w:color w:val="656263"/>
                                <w:sz w:val="18"/>
                                <w:szCs w:val="18"/>
                              </w:rPr>
                              <w:t>/201</w:t>
                            </w:r>
                            <w:r w:rsidR="00A709BE">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BA4E0E">
                              <w:rPr>
                                <w:rFonts w:ascii="Arial" w:hAnsi="Arial" w:cs="Arial"/>
                                <w:color w:val="656263"/>
                                <w:sz w:val="18"/>
                                <w:szCs w:val="18"/>
                              </w:rPr>
                              <w:t>09</w:t>
                            </w:r>
                            <w:r w:rsidR="00950926">
                              <w:rPr>
                                <w:rFonts w:ascii="Arial" w:hAnsi="Arial" w:cs="Arial"/>
                                <w:color w:val="656263"/>
                                <w:sz w:val="18"/>
                                <w:szCs w:val="18"/>
                              </w:rPr>
                              <w:t>/</w:t>
                            </w:r>
                            <w:r w:rsidR="00BA4E0E">
                              <w:rPr>
                                <w:rFonts w:ascii="Arial" w:hAnsi="Arial" w:cs="Arial"/>
                                <w:color w:val="656263"/>
                                <w:sz w:val="18"/>
                                <w:szCs w:val="18"/>
                              </w:rPr>
                              <w:t>12</w:t>
                            </w:r>
                            <w:r w:rsidR="00324A96">
                              <w:rPr>
                                <w:rFonts w:ascii="Arial" w:hAnsi="Arial" w:cs="Arial"/>
                                <w:color w:val="656263"/>
                                <w:sz w:val="18"/>
                                <w:szCs w:val="18"/>
                              </w:rPr>
                              <w:t>/201</w:t>
                            </w:r>
                            <w:r w:rsidR="00A709BE">
                              <w:rPr>
                                <w:rFonts w:ascii="Arial" w:hAnsi="Arial" w:cs="Arial"/>
                                <w:color w:val="656263"/>
                                <w:sz w:val="18"/>
                                <w:szCs w:val="18"/>
                              </w:rPr>
                              <w:t>4</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D72CC">
                        <w:rPr>
                          <w:rFonts w:ascii="Arial" w:hAnsi="Arial" w:cs="Arial"/>
                          <w:color w:val="656263"/>
                          <w:sz w:val="18"/>
                          <w:szCs w:val="18"/>
                        </w:rPr>
                        <w:t xml:space="preserve">  </w:t>
                      </w:r>
                      <w:r w:rsidR="00BA4E0E">
                        <w:rPr>
                          <w:rFonts w:ascii="Arial" w:hAnsi="Arial" w:cs="Arial"/>
                          <w:color w:val="656263"/>
                          <w:sz w:val="18"/>
                          <w:szCs w:val="18"/>
                        </w:rPr>
                        <w:t>07</w:t>
                      </w:r>
                      <w:r w:rsidR="00A709BE">
                        <w:rPr>
                          <w:rFonts w:ascii="Arial" w:hAnsi="Arial" w:cs="Arial"/>
                          <w:color w:val="656263"/>
                          <w:sz w:val="18"/>
                          <w:szCs w:val="18"/>
                        </w:rPr>
                        <w:t>/</w:t>
                      </w:r>
                      <w:r w:rsidR="00BA4E0E">
                        <w:rPr>
                          <w:rFonts w:ascii="Arial" w:hAnsi="Arial" w:cs="Arial"/>
                          <w:color w:val="656263"/>
                          <w:sz w:val="18"/>
                          <w:szCs w:val="18"/>
                        </w:rPr>
                        <w:t>10</w:t>
                      </w:r>
                      <w:r w:rsidR="00324A96">
                        <w:rPr>
                          <w:rFonts w:ascii="Arial" w:hAnsi="Arial" w:cs="Arial"/>
                          <w:color w:val="656263"/>
                          <w:sz w:val="18"/>
                          <w:szCs w:val="18"/>
                        </w:rPr>
                        <w:t>/201</w:t>
                      </w:r>
                      <w:r w:rsidR="00A709BE">
                        <w:rPr>
                          <w:rFonts w:ascii="Arial" w:hAnsi="Arial" w:cs="Arial"/>
                          <w:color w:val="656263"/>
                          <w:sz w:val="18"/>
                          <w:szCs w:val="18"/>
                        </w:rPr>
                        <w:t>4</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BA4E0E">
                        <w:rPr>
                          <w:rFonts w:ascii="Arial" w:hAnsi="Arial" w:cs="Arial"/>
                          <w:color w:val="656263"/>
                          <w:sz w:val="18"/>
                          <w:szCs w:val="18"/>
                        </w:rPr>
                        <w:t>09</w:t>
                      </w:r>
                      <w:r w:rsidR="00950926">
                        <w:rPr>
                          <w:rFonts w:ascii="Arial" w:hAnsi="Arial" w:cs="Arial"/>
                          <w:color w:val="656263"/>
                          <w:sz w:val="18"/>
                          <w:szCs w:val="18"/>
                        </w:rPr>
                        <w:t>/</w:t>
                      </w:r>
                      <w:r w:rsidR="00BA4E0E">
                        <w:rPr>
                          <w:rFonts w:ascii="Arial" w:hAnsi="Arial" w:cs="Arial"/>
                          <w:color w:val="656263"/>
                          <w:sz w:val="18"/>
                          <w:szCs w:val="18"/>
                        </w:rPr>
                        <w:t>12</w:t>
                      </w:r>
                      <w:r w:rsidR="00324A96">
                        <w:rPr>
                          <w:rFonts w:ascii="Arial" w:hAnsi="Arial" w:cs="Arial"/>
                          <w:color w:val="656263"/>
                          <w:sz w:val="18"/>
                          <w:szCs w:val="18"/>
                        </w:rPr>
                        <w:t>/201</w:t>
                      </w:r>
                      <w:r w:rsidR="00A709BE">
                        <w:rPr>
                          <w:rFonts w:ascii="Arial" w:hAnsi="Arial" w:cs="Arial"/>
                          <w:color w:val="656263"/>
                          <w:sz w:val="18"/>
                          <w:szCs w:val="18"/>
                        </w:rPr>
                        <w:t>4</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A709BE">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hyperlink r:id="rId15" w:history="1">
        <w:r w:rsidR="00AD72CC" w:rsidRPr="00A42144">
          <w:rPr>
            <w:rStyle w:val="Hyperlink"/>
            <w:rFonts w:ascii="Arial" w:hAnsi="Arial" w:cs="Arial"/>
            <w:b/>
            <w:sz w:val="20"/>
            <w:szCs w:val="20"/>
          </w:rPr>
          <w:t>www.kellysports.com.au</w:t>
        </w:r>
      </w:hyperlink>
      <w:r w:rsidR="00AD72CC">
        <w:rPr>
          <w:rStyle w:val="Hyperlink"/>
          <w:rFonts w:ascii="Arial" w:hAnsi="Arial" w:cs="Arial"/>
          <w:sz w:val="20"/>
          <w:szCs w:val="20"/>
          <w:u w:val="none"/>
        </w:rPr>
        <w:t xml:space="preserve"> and search for your school</w:t>
      </w:r>
      <w:r w:rsidR="00E806E5" w:rsidRPr="00055B1B">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hyperlink r:id="rId19" w:history="1">
                              <w:r w:rsidR="00AD72CC" w:rsidRPr="00A42144">
                                <w:rPr>
                                  <w:rStyle w:val="Hyperlink"/>
                                  <w:rFonts w:ascii="Arial" w:hAnsi="Arial" w:cs="Arial"/>
                                  <w:b/>
                                  <w:sz w:val="16"/>
                                  <w:szCs w:val="16"/>
                                </w:rPr>
                                <w:t>www.kellysports.com.au</w:t>
                              </w:r>
                            </w:hyperlink>
                            <w:r w:rsidR="00AD72CC">
                              <w:rPr>
                                <w:rFonts w:ascii="Arial" w:hAnsi="Arial" w:cs="Arial"/>
                                <w:b/>
                                <w:sz w:val="16"/>
                                <w:szCs w:val="16"/>
                              </w:rPr>
                              <w:t xml:space="preserve">  </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color w:val="656263"/>
                          <w:sz w:val="16"/>
                          <w:szCs w:val="16"/>
                        </w:rPr>
                      </w:pPr>
                      <w:r>
                        <w:rPr>
                          <w:rFonts w:ascii="Arial" w:hAnsi="Arial" w:cs="Arial"/>
                          <w:color w:val="656263"/>
                          <w:sz w:val="16"/>
                          <w:szCs w:val="16"/>
                        </w:rPr>
                        <w:t xml:space="preserve">To enrol, please visit </w:t>
                      </w:r>
                      <w:hyperlink r:id="rId20" w:history="1">
                        <w:r w:rsidR="00AD72CC" w:rsidRPr="00A42144">
                          <w:rPr>
                            <w:rStyle w:val="Hyperlink"/>
                            <w:rFonts w:ascii="Arial" w:hAnsi="Arial" w:cs="Arial"/>
                            <w:b/>
                            <w:sz w:val="16"/>
                            <w:szCs w:val="16"/>
                          </w:rPr>
                          <w:t>www.kellysports.com.au</w:t>
                        </w:r>
                      </w:hyperlink>
                      <w:r w:rsidR="00AD72CC">
                        <w:rPr>
                          <w:rFonts w:ascii="Arial" w:hAnsi="Arial" w:cs="Arial"/>
                          <w:b/>
                          <w:sz w:val="16"/>
                          <w:szCs w:val="16"/>
                        </w:rPr>
                        <w:t xml:space="preserve">  </w:t>
                      </w:r>
                      <w:r>
                        <w:rPr>
                          <w:rFonts w:ascii="Arial" w:hAnsi="Arial" w:cs="Arial"/>
                          <w:b/>
                          <w:color w:val="656263"/>
                          <w:sz w:val="16"/>
                          <w:szCs w:val="16"/>
                        </w:rPr>
                        <w:t xml:space="preserve"> </w:t>
                      </w:r>
                      <w:r>
                        <w:rPr>
                          <w:rFonts w:ascii="Arial" w:hAnsi="Arial" w:cs="Arial"/>
                          <w:color w:val="656263"/>
                          <w:sz w:val="16"/>
                          <w:szCs w:val="16"/>
                        </w:rPr>
                        <w:t>o</w:t>
                      </w:r>
                      <w:r w:rsidRPr="000868FA">
                        <w:rPr>
                          <w:rFonts w:ascii="Arial" w:hAnsi="Arial" w:cs="Arial"/>
                          <w:color w:val="656263"/>
                          <w:sz w:val="16"/>
                          <w:szCs w:val="16"/>
                        </w:rPr>
                        <w:t xml:space="preserve">r fill out the </w:t>
                      </w:r>
                      <w:proofErr w:type="gramStart"/>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enrolment</w:t>
                      </w:r>
                      <w:proofErr w:type="gramEnd"/>
                      <w:r w:rsidRPr="000868FA">
                        <w:rPr>
                          <w:rFonts w:ascii="Arial" w:hAnsi="Arial" w:cs="Arial"/>
                          <w:color w:val="656263"/>
                          <w:sz w:val="16"/>
                          <w:szCs w:val="16"/>
                        </w:rPr>
                        <w:t xml:space="preserve">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A4E0E">
                              <w:rPr>
                                <w:rFonts w:ascii="Arial" w:hAnsi="Arial" w:cs="Arial"/>
                                <w:b/>
                                <w:color w:val="656263"/>
                                <w:sz w:val="16"/>
                                <w:szCs w:val="16"/>
                              </w:rPr>
                              <w:t xml:space="preserve">Spring </w:t>
                            </w:r>
                            <w:r w:rsidR="00BA4E0E">
                              <w:rPr>
                                <w:rFonts w:ascii="Arial" w:hAnsi="Arial" w:cs="Arial"/>
                                <w:b/>
                                <w:color w:val="656263"/>
                                <w:sz w:val="16"/>
                                <w:szCs w:val="16"/>
                              </w:rPr>
                              <w:t>into</w:t>
                            </w:r>
                            <w:bookmarkStart w:id="0" w:name="_GoBack"/>
                            <w:bookmarkEnd w:id="0"/>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BA4E0E">
                        <w:rPr>
                          <w:rFonts w:ascii="Arial" w:hAnsi="Arial" w:cs="Arial"/>
                          <w:b/>
                          <w:color w:val="656263"/>
                          <w:sz w:val="16"/>
                          <w:szCs w:val="16"/>
                        </w:rPr>
                        <w:t xml:space="preserve">Spring </w:t>
                      </w:r>
                      <w:r w:rsidR="00BA4E0E">
                        <w:rPr>
                          <w:rFonts w:ascii="Arial" w:hAnsi="Arial" w:cs="Arial"/>
                          <w:b/>
                          <w:color w:val="656263"/>
                          <w:sz w:val="16"/>
                          <w:szCs w:val="16"/>
                        </w:rPr>
                        <w:t>into</w:t>
                      </w:r>
                      <w:bookmarkStart w:id="1" w:name="_GoBack"/>
                      <w:bookmarkEnd w:id="1"/>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67328"/>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157F3"/>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AD72C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A4E0E"/>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2014-09-08T05:24:00Z</dcterms:created>
  <dcterms:modified xsi:type="dcterms:W3CDTF">2014-09-08T05:24:00Z</dcterms:modified>
</cp:coreProperties>
</file>